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DA5BE3" w:rsidRPr="005C3F56" w:rsidTr="00F06FE8">
        <w:trPr>
          <w:jc w:val="center"/>
        </w:trPr>
        <w:tc>
          <w:tcPr>
            <w:tcW w:w="8003" w:type="dxa"/>
            <w:gridSpan w:val="3"/>
            <w:tcBorders>
              <w:top w:val="single" w:sz="4" w:space="0" w:color="auto"/>
              <w:left w:val="single" w:sz="4" w:space="0" w:color="auto"/>
              <w:bottom w:val="single" w:sz="4" w:space="0" w:color="auto"/>
              <w:right w:val="single" w:sz="4" w:space="0" w:color="auto"/>
            </w:tcBorders>
            <w:hideMark/>
          </w:tcPr>
          <w:p w:rsidR="00DA5BE3" w:rsidRPr="00E80642" w:rsidRDefault="00DA5BE3" w:rsidP="00DA5BE3">
            <w:pPr>
              <w:spacing w:before="120" w:after="120"/>
              <w:rPr>
                <w:rFonts w:ascii="Arial" w:hAnsi="Arial"/>
              </w:rPr>
            </w:pPr>
            <w:r w:rsidRPr="00E80642">
              <w:rPr>
                <w:rFonts w:ascii="Arial" w:hAnsi="Arial"/>
                <w:b/>
              </w:rPr>
              <w:t>1.  FRAMEWORK MANAGEMENT</w:t>
            </w:r>
          </w:p>
        </w:tc>
      </w:tr>
      <w:tr w:rsidR="00DA5BE3"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spacing w:before="120" w:after="120"/>
              <w:rPr>
                <w:rFonts w:ascii="Arial" w:hAnsi="Arial"/>
              </w:rPr>
            </w:pPr>
            <w:r w:rsidRPr="00E80642">
              <w:rPr>
                <w:rFonts w:ascii="Arial" w:hAnsi="Arial"/>
              </w:rPr>
              <w:lastRenderedPageBreak/>
              <w:t>1.1 MI returns: All MI returns to be returned to CCS by the 7</w:t>
            </w:r>
            <w:r w:rsidRPr="00E80642">
              <w:rPr>
                <w:rFonts w:ascii="Arial" w:hAnsi="Arial"/>
                <w:vertAlign w:val="superscript"/>
              </w:rPr>
              <w:t>th</w:t>
            </w:r>
            <w:r w:rsidRPr="00E80642">
              <w:rPr>
                <w:rFonts w:ascii="Arial" w:hAnsi="Arial"/>
              </w:rPr>
              <w:t xml:space="preserve"> Day of each month</w:t>
            </w:r>
          </w:p>
        </w:tc>
        <w:tc>
          <w:tcPr>
            <w:tcW w:w="1476"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pStyle w:val="MarginText"/>
              <w:jc w:val="left"/>
              <w:rPr>
                <w:rFonts w:ascii="Arial" w:hAnsi="Arial" w:cs="Arial"/>
                <w:bCs/>
                <w:iCs/>
                <w:szCs w:val="22"/>
                <w:highlight w:val="green"/>
              </w:rPr>
            </w:pPr>
            <w:r w:rsidRPr="00E80642">
              <w:rPr>
                <w:rFonts w:ascii="Arial" w:hAnsi="Arial" w:cs="Arial"/>
                <w:b/>
                <w:bCs/>
                <w:iCs/>
                <w:szCs w:val="22"/>
              </w:rPr>
              <w:t xml:space="preserve"> </w:t>
            </w:r>
            <w:r w:rsidRPr="00E80642">
              <w:rPr>
                <w:rFonts w:ascii="Arial" w:hAnsi="Arial" w:cs="Arial"/>
                <w:bCs/>
                <w:iCs/>
                <w:szCs w:val="22"/>
              </w:rPr>
              <w:t>100%</w:t>
            </w:r>
          </w:p>
        </w:tc>
        <w:tc>
          <w:tcPr>
            <w:tcW w:w="2234" w:type="dxa"/>
            <w:tcBorders>
              <w:top w:val="single" w:sz="4" w:space="0" w:color="auto"/>
              <w:left w:val="single" w:sz="4" w:space="0" w:color="auto"/>
              <w:bottom w:val="single" w:sz="4" w:space="0" w:color="auto"/>
              <w:right w:val="single" w:sz="4" w:space="0" w:color="auto"/>
            </w:tcBorders>
          </w:tcPr>
          <w:p w:rsidR="00DA5BE3" w:rsidRPr="00C461DF" w:rsidRDefault="00DA5BE3" w:rsidP="00DA5BE3">
            <w:pPr>
              <w:rPr>
                <w:rFonts w:ascii="Arial" w:hAnsi="Arial" w:cs="Arial"/>
                <w:color w:val="000000"/>
                <w:szCs w:val="24"/>
              </w:rPr>
            </w:pPr>
            <w:r w:rsidRPr="00C461DF">
              <w:rPr>
                <w:rFonts w:ascii="Arial" w:hAnsi="Arial" w:cs="Arial"/>
                <w:color w:val="000000"/>
                <w:szCs w:val="24"/>
              </w:rPr>
              <w:t>Confirmation of receipt and time of receipt by the Authority (as evidenced within the Authority’s data warehouse system).</w:t>
            </w:r>
          </w:p>
        </w:tc>
      </w:tr>
      <w:tr w:rsidR="00DA5BE3"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rPr>
            </w:pPr>
            <w:r w:rsidRPr="00E80642">
              <w:rPr>
                <w:rFonts w:ascii="Arial" w:hAnsi="Arial"/>
              </w:rPr>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pStyle w:val="MarginText"/>
              <w:jc w:val="left"/>
              <w:rPr>
                <w:rFonts w:ascii="Arial" w:hAnsi="Arial" w:cs="Arial"/>
                <w:szCs w:val="22"/>
              </w:rPr>
            </w:pPr>
            <w:r w:rsidRPr="00E80642">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DA5BE3" w:rsidRPr="00C461DF" w:rsidRDefault="00DA5BE3" w:rsidP="00DA5BE3">
            <w:pPr>
              <w:rPr>
                <w:rFonts w:ascii="Arial" w:hAnsi="Arial" w:cs="Arial"/>
                <w:color w:val="222222"/>
                <w:szCs w:val="24"/>
              </w:rPr>
            </w:pPr>
            <w:r w:rsidRPr="00C461DF">
              <w:rPr>
                <w:rFonts w:ascii="Arial" w:hAnsi="Arial" w:cs="Arial"/>
                <w:color w:val="222222"/>
                <w:szCs w:val="24"/>
              </w:rPr>
              <w:t>Confirmation of receipt and time of receipt by the Authority (as evidenced within t</w:t>
            </w:r>
            <w:r>
              <w:rPr>
                <w:rFonts w:ascii="Arial" w:hAnsi="Arial" w:cs="Arial"/>
                <w:color w:val="222222"/>
                <w:szCs w:val="24"/>
              </w:rPr>
              <w:t>he Authority’s management accounting</w:t>
            </w:r>
            <w:r w:rsidRPr="00C461DF">
              <w:rPr>
                <w:rFonts w:ascii="Arial" w:hAnsi="Arial" w:cs="Arial"/>
                <w:color w:val="222222"/>
                <w:szCs w:val="24"/>
              </w:rPr>
              <w:t xml:space="preserve"> system)</w:t>
            </w:r>
          </w:p>
        </w:tc>
      </w:tr>
      <w:tr w:rsidR="00DA5BE3"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rPr>
            </w:pPr>
            <w:r w:rsidRPr="00E80642">
              <w:rPr>
                <w:rFonts w:ascii="Arial" w:hAnsi="Arial"/>
              </w:rPr>
              <w:br w:type="page"/>
              <w:t>1.3 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pStyle w:val="MarginText"/>
              <w:jc w:val="left"/>
              <w:rPr>
                <w:rFonts w:ascii="Arial" w:hAnsi="Arial" w:cs="Arial"/>
                <w:szCs w:val="22"/>
              </w:rPr>
            </w:pPr>
            <w:r w:rsidRPr="00E80642">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rPr>
            </w:pPr>
            <w:r w:rsidRPr="00E80642">
              <w:rPr>
                <w:rFonts w:ascii="Arial" w:hAnsi="Arial"/>
              </w:rPr>
              <w:t>Confirmation of receipt and time of receipt by the Authority</w:t>
            </w:r>
          </w:p>
        </w:tc>
      </w:tr>
      <w:tr w:rsidR="00DA5BE3"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b/>
              </w:rPr>
            </w:pPr>
            <w:r w:rsidRPr="00E80642">
              <w:rPr>
                <w:rFonts w:ascii="Arial" w:hAnsi="Arial"/>
              </w:rPr>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pStyle w:val="MarginText"/>
              <w:jc w:val="left"/>
              <w:rPr>
                <w:rFonts w:ascii="Arial" w:hAnsi="Arial" w:cs="Arial"/>
                <w:szCs w:val="22"/>
              </w:rPr>
            </w:pPr>
            <w:r w:rsidRPr="00E80642">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rPr>
            </w:pPr>
            <w:r w:rsidRPr="00E80642">
              <w:rPr>
                <w:rFonts w:ascii="Arial" w:hAnsi="Arial"/>
              </w:rPr>
              <w:t>Confirmation by the Authority of completion of the actions by the dates identified in the Audit Report</w:t>
            </w:r>
          </w:p>
        </w:tc>
      </w:tr>
      <w:tr w:rsidR="00DA5BE3" w:rsidRPr="005C3F56" w:rsidTr="00432B9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tcPr>
          <w:p w:rsidR="00DA5BE3" w:rsidRPr="00E80642" w:rsidRDefault="00DA5BE3" w:rsidP="00DA5BE3">
            <w:pPr>
              <w:rPr>
                <w:rFonts w:ascii="Arial" w:hAnsi="Arial"/>
              </w:rPr>
            </w:pPr>
            <w:r>
              <w:rPr>
                <w:rFonts w:ascii="Arial" w:hAnsi="Arial" w:cs="Arial"/>
                <w:b/>
                <w:bCs/>
                <w:color w:val="000000"/>
              </w:rPr>
              <w:t>2. INFORMATION FOR DISCUSSION AT FRAMEWORK MANAGEMENT MEETINGS</w:t>
            </w:r>
          </w:p>
        </w:tc>
      </w:tr>
      <w:tr w:rsidR="000469A1"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bCs/>
                <w:color w:val="000000"/>
              </w:rPr>
            </w:pPr>
            <w:r w:rsidRPr="009E51A7">
              <w:rPr>
                <w:rFonts w:ascii="Arial" w:hAnsi="Arial" w:cs="Arial"/>
                <w:bCs/>
                <w:color w:val="000000"/>
              </w:rPr>
              <w:t>2.</w:t>
            </w:r>
            <w:r>
              <w:rPr>
                <w:rFonts w:ascii="Arial" w:hAnsi="Arial" w:cs="Arial"/>
                <w:bCs/>
                <w:color w:val="000000"/>
              </w:rPr>
              <w:t>1</w:t>
            </w:r>
            <w:r w:rsidRPr="009E51A7">
              <w:rPr>
                <w:rFonts w:ascii="Arial" w:hAnsi="Arial" w:cs="Arial"/>
                <w:bCs/>
                <w:color w:val="000000"/>
              </w:rPr>
              <w:t xml:space="preserve"> Suppliers' Accuracy of Billing / Invoicing</w:t>
            </w:r>
          </w:p>
        </w:tc>
        <w:tc>
          <w:tcPr>
            <w:tcW w:w="1476"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color w:val="222222"/>
              </w:rPr>
            </w:pPr>
            <w:r w:rsidRPr="009E51A7">
              <w:rPr>
                <w:rFonts w:ascii="Arial" w:hAnsi="Arial" w:cs="Arial"/>
                <w:color w:val="000000"/>
              </w:rPr>
              <w:t>How many times have you had to amend a customer invoice in relation to any ca</w:t>
            </w:r>
            <w:r>
              <w:rPr>
                <w:rFonts w:ascii="Arial" w:hAnsi="Arial" w:cs="Arial"/>
                <w:color w:val="000000"/>
              </w:rPr>
              <w:t xml:space="preserve">ll off contract under the Framework </w:t>
            </w:r>
            <w:r w:rsidRPr="009E51A7">
              <w:rPr>
                <w:rFonts w:ascii="Arial" w:hAnsi="Arial" w:cs="Arial"/>
                <w:color w:val="000000"/>
              </w:rPr>
              <w:t xml:space="preserve">Agreement, in response to a customer query or challenge, in the last </w:t>
            </w:r>
            <w:proofErr w:type="gramStart"/>
            <w:r w:rsidRPr="009E51A7">
              <w:rPr>
                <w:rFonts w:ascii="Arial" w:hAnsi="Arial" w:cs="Arial"/>
                <w:color w:val="000000"/>
              </w:rPr>
              <w:t>quarter.</w:t>
            </w:r>
            <w:proofErr w:type="gramEnd"/>
          </w:p>
        </w:tc>
      </w:tr>
      <w:tr w:rsidR="000469A1"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bCs/>
                <w:color w:val="000000"/>
              </w:rPr>
            </w:pPr>
            <w:r>
              <w:rPr>
                <w:rFonts w:ascii="Arial" w:hAnsi="Arial" w:cs="Arial"/>
                <w:bCs/>
                <w:color w:val="000000"/>
              </w:rPr>
              <w:t>2.2</w:t>
            </w:r>
            <w:r w:rsidRPr="009E51A7">
              <w:rPr>
                <w:rFonts w:ascii="Arial" w:hAnsi="Arial" w:cs="Arial"/>
                <w:bCs/>
                <w:color w:val="000000"/>
              </w:rPr>
              <w:t xml:space="preserve"> Suppliers' Value for Money (Savings)</w:t>
            </w:r>
          </w:p>
        </w:tc>
        <w:tc>
          <w:tcPr>
            <w:tcW w:w="1476"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color w:val="000000"/>
              </w:rPr>
            </w:pPr>
            <w:r w:rsidRPr="009E51A7">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rsidR="000469A1" w:rsidRPr="009E51A7" w:rsidRDefault="000469A1" w:rsidP="000469A1">
            <w:pPr>
              <w:spacing w:before="240"/>
              <w:rPr>
                <w:rFonts w:ascii="Arial" w:hAnsi="Arial" w:cs="Arial"/>
                <w:color w:val="222222"/>
              </w:rPr>
            </w:pPr>
            <w:r w:rsidRPr="009E51A7">
              <w:rPr>
                <w:rFonts w:ascii="Arial" w:hAnsi="Arial" w:cs="Arial"/>
                <w:color w:val="000000"/>
              </w:rPr>
              <w:t xml:space="preserve">Reduction (saving) on Suppliers </w:t>
            </w:r>
            <w:r w:rsidRPr="009E51A7">
              <w:rPr>
                <w:rFonts w:ascii="Arial" w:hAnsi="Arial" w:cs="Arial"/>
                <w:color w:val="000000"/>
              </w:rPr>
              <w:lastRenderedPageBreak/>
              <w:t>standard (rate card) rates on every Call-Off contract procured within the reporting period</w:t>
            </w:r>
          </w:p>
        </w:tc>
      </w:tr>
      <w:tr w:rsidR="00461B0B"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461B0B" w:rsidRPr="00E4564D" w:rsidRDefault="00461B0B" w:rsidP="00461B0B">
            <w:pPr>
              <w:spacing w:before="240"/>
              <w:rPr>
                <w:rFonts w:ascii="Arial" w:hAnsi="Arial" w:cs="Arial"/>
                <w:bCs/>
                <w:color w:val="000000"/>
              </w:rPr>
            </w:pPr>
            <w:r>
              <w:rPr>
                <w:rFonts w:ascii="Arial" w:hAnsi="Arial" w:cs="Arial"/>
                <w:bCs/>
                <w:color w:val="000000"/>
              </w:rPr>
              <w:lastRenderedPageBreak/>
              <w:t>2.3</w:t>
            </w:r>
            <w:r w:rsidRPr="00E4564D">
              <w:rPr>
                <w:rFonts w:ascii="Arial" w:hAnsi="Arial" w:cs="Arial"/>
                <w:bCs/>
                <w:color w:val="000000"/>
              </w:rPr>
              <w:t xml:space="preserve">   Provision and maintenance of Suppliers Prospectus.</w:t>
            </w:r>
          </w:p>
        </w:tc>
        <w:tc>
          <w:tcPr>
            <w:tcW w:w="1476" w:type="dxa"/>
            <w:tcBorders>
              <w:top w:val="single" w:sz="4" w:space="0" w:color="auto"/>
              <w:left w:val="single" w:sz="4" w:space="0" w:color="auto"/>
              <w:bottom w:val="single" w:sz="4" w:space="0" w:color="auto"/>
              <w:right w:val="single" w:sz="4" w:space="0" w:color="auto"/>
            </w:tcBorders>
          </w:tcPr>
          <w:p w:rsidR="00461B0B" w:rsidRPr="00E4564D" w:rsidRDefault="00461B0B" w:rsidP="00461B0B">
            <w:pPr>
              <w:spacing w:before="240"/>
              <w:rPr>
                <w:rFonts w:ascii="Arial" w:hAnsi="Arial" w:cs="Arial"/>
                <w:color w:val="000000"/>
              </w:rPr>
            </w:pPr>
            <w:r w:rsidRPr="00E4564D">
              <w:rPr>
                <w:rFonts w:ascii="Arial" w:hAnsi="Arial" w:cs="Arial"/>
                <w:color w:val="000000"/>
              </w:rPr>
              <w:t>N/A</w:t>
            </w:r>
          </w:p>
        </w:tc>
        <w:tc>
          <w:tcPr>
            <w:tcW w:w="2234" w:type="dxa"/>
            <w:tcBorders>
              <w:top w:val="single" w:sz="4" w:space="0" w:color="auto"/>
              <w:left w:val="single" w:sz="4" w:space="0" w:color="auto"/>
              <w:bottom w:val="single" w:sz="4" w:space="0" w:color="auto"/>
              <w:right w:val="single" w:sz="4" w:space="0" w:color="auto"/>
            </w:tcBorders>
          </w:tcPr>
          <w:p w:rsidR="00461B0B" w:rsidRPr="00E4564D" w:rsidRDefault="00461B0B" w:rsidP="00461B0B">
            <w:pPr>
              <w:spacing w:before="240"/>
              <w:rPr>
                <w:rFonts w:ascii="Arial" w:hAnsi="Arial" w:cs="Arial"/>
                <w:b/>
                <w:bCs/>
                <w:color w:val="000000"/>
              </w:rPr>
            </w:pPr>
            <w:r w:rsidRPr="00E4564D">
              <w:rPr>
                <w:rFonts w:ascii="Arial" w:hAnsi="Arial" w:cs="Arial"/>
                <w:color w:val="000000"/>
              </w:rPr>
              <w:t>Has your Prospectus received adequate attention / maintenance / update within the reporting period in order to provide Buyers wishing to either place a direct award or run a further competition with an up to date and "informed" view of your present ability to receive an order?</w:t>
            </w:r>
          </w:p>
        </w:tc>
      </w:tr>
      <w:tr w:rsidR="00461B0B" w:rsidRPr="005C3F56" w:rsidTr="006B022A">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461B0B" w:rsidRDefault="00461B0B" w:rsidP="00461B0B">
            <w:pPr>
              <w:spacing w:before="240"/>
              <w:rPr>
                <w:rFonts w:ascii="Arial" w:hAnsi="Arial" w:cs="Arial"/>
                <w:bCs/>
                <w:color w:val="000000"/>
              </w:rPr>
            </w:pPr>
            <w:r>
              <w:rPr>
                <w:rFonts w:ascii="Arial" w:hAnsi="Arial" w:cs="Arial"/>
                <w:bCs/>
                <w:color w:val="000000"/>
              </w:rPr>
              <w:t>2.4  Social Value</w:t>
            </w:r>
          </w:p>
        </w:tc>
        <w:tc>
          <w:tcPr>
            <w:tcW w:w="1476" w:type="dxa"/>
            <w:tcBorders>
              <w:top w:val="single" w:sz="4" w:space="0" w:color="auto"/>
              <w:left w:val="single" w:sz="4" w:space="0" w:color="auto"/>
              <w:bottom w:val="single" w:sz="4" w:space="0" w:color="auto"/>
              <w:right w:val="single" w:sz="4" w:space="0" w:color="auto"/>
            </w:tcBorders>
          </w:tcPr>
          <w:p w:rsidR="00461B0B" w:rsidRPr="009E51A7" w:rsidRDefault="004906EF" w:rsidP="004906EF">
            <w:pPr>
              <w:spacing w:before="240"/>
              <w:rPr>
                <w:rFonts w:ascii="Arial" w:hAnsi="Arial" w:cs="Arial"/>
                <w:color w:val="000000"/>
              </w:rPr>
            </w:pPr>
            <w:r>
              <w:rPr>
                <w:rFonts w:ascii="Arial" w:hAnsi="Arial" w:cs="Arial"/>
                <w:color w:val="000000"/>
              </w:rPr>
              <w:t>Once per Year</w:t>
            </w:r>
          </w:p>
        </w:tc>
        <w:tc>
          <w:tcPr>
            <w:tcW w:w="2234" w:type="dxa"/>
            <w:tcBorders>
              <w:top w:val="single" w:sz="4" w:space="0" w:color="auto"/>
              <w:left w:val="single" w:sz="4" w:space="0" w:color="auto"/>
              <w:bottom w:val="single" w:sz="4" w:space="0" w:color="auto"/>
              <w:right w:val="single" w:sz="4" w:space="0" w:color="auto"/>
            </w:tcBorders>
          </w:tcPr>
          <w:p w:rsidR="00461B0B" w:rsidRPr="004906EF" w:rsidRDefault="004906EF" w:rsidP="00A45F87">
            <w:pPr>
              <w:spacing w:before="240"/>
              <w:rPr>
                <w:rFonts w:ascii="Arial" w:hAnsi="Arial" w:cs="Arial"/>
                <w:color w:val="000000"/>
              </w:rPr>
            </w:pPr>
            <w:r w:rsidRPr="004906EF">
              <w:rPr>
                <w:rFonts w:ascii="Arial" w:hAnsi="Arial" w:cs="Arial"/>
                <w:bCs/>
                <w:color w:val="000000"/>
              </w:rPr>
              <w:t>Delivery of a report detailing the Social Value that has been delivered through Call-Off Contracts under this Framework.</w:t>
            </w:r>
          </w:p>
        </w:tc>
      </w:tr>
      <w:tr w:rsidR="00EA178C" w:rsidRPr="005C3F56" w:rsidTr="009B3A75">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rsidR="00EA178C" w:rsidRPr="00E80642" w:rsidRDefault="00EA178C" w:rsidP="009B3A75">
            <w:pPr>
              <w:rPr>
                <w:rFonts w:ascii="Arial" w:hAnsi="Arial"/>
              </w:rPr>
            </w:pPr>
            <w:r>
              <w:rPr>
                <w:rFonts w:ascii="Arial" w:hAnsi="Arial"/>
                <w:b/>
              </w:rPr>
              <w:t>3</w:t>
            </w:r>
            <w:r w:rsidRPr="00E80642">
              <w:rPr>
                <w:rFonts w:ascii="Arial" w:hAnsi="Arial"/>
                <w:b/>
              </w:rPr>
              <w:t>.</w:t>
            </w:r>
            <w:r w:rsidRPr="00E80642">
              <w:rPr>
                <w:rFonts w:ascii="Arial" w:hAnsi="Arial"/>
              </w:rPr>
              <w:t xml:space="preserve">  </w:t>
            </w:r>
            <w:r w:rsidRPr="00E80642">
              <w:rPr>
                <w:rFonts w:ascii="Arial" w:hAnsi="Arial"/>
                <w:b/>
              </w:rPr>
              <w:t>CUSTOMER SATISFACTION</w:t>
            </w:r>
          </w:p>
        </w:tc>
      </w:tr>
      <w:tr w:rsidR="00EA178C" w:rsidRPr="005C3F56" w:rsidTr="00EA178C">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EA178C" w:rsidRPr="00E80642" w:rsidRDefault="00EA178C" w:rsidP="00EA178C">
            <w:pPr>
              <w:rPr>
                <w:rFonts w:ascii="Arial" w:hAnsi="Arial"/>
              </w:rPr>
            </w:pPr>
            <w:r>
              <w:rPr>
                <w:rFonts w:ascii="Arial" w:hAnsi="Arial"/>
              </w:rPr>
              <w:t>3</w:t>
            </w:r>
            <w:r w:rsidRPr="00E80642">
              <w:rPr>
                <w:rFonts w:ascii="Arial" w:hAnsi="Arial"/>
              </w:rPr>
              <w:t>.1  Services to be provided under Call Off Agreements to the satisfaction of Contracting Authorities</w:t>
            </w:r>
          </w:p>
        </w:tc>
        <w:tc>
          <w:tcPr>
            <w:tcW w:w="1476" w:type="dxa"/>
            <w:tcBorders>
              <w:top w:val="single" w:sz="4" w:space="0" w:color="auto"/>
              <w:left w:val="single" w:sz="4" w:space="0" w:color="auto"/>
              <w:bottom w:val="single" w:sz="4" w:space="0" w:color="auto"/>
              <w:right w:val="single" w:sz="4" w:space="0" w:color="auto"/>
            </w:tcBorders>
          </w:tcPr>
          <w:p w:rsidR="00EA178C" w:rsidRPr="00E80642" w:rsidRDefault="00EA178C" w:rsidP="00EA178C">
            <w:pPr>
              <w:pStyle w:val="MarginText"/>
              <w:jc w:val="left"/>
              <w:rPr>
                <w:rFonts w:ascii="Arial" w:hAnsi="Arial" w:cs="Arial"/>
                <w:szCs w:val="22"/>
              </w:rPr>
            </w:pPr>
            <w:r w:rsidRPr="00E80642">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EA178C" w:rsidRPr="009E51A7" w:rsidRDefault="00EA178C" w:rsidP="00EA178C">
            <w:pPr>
              <w:spacing w:before="240"/>
              <w:rPr>
                <w:rFonts w:ascii="Arial" w:hAnsi="Arial" w:cs="Arial"/>
                <w:color w:val="000000"/>
              </w:rPr>
            </w:pPr>
            <w:r w:rsidRPr="00E80642">
              <w:rPr>
                <w:rFonts w:ascii="Arial" w:hAnsi="Arial"/>
              </w:rPr>
              <w:t>Confirmation by the Authority of the Supplier’s performance against customer satisfaction surveys</w:t>
            </w:r>
          </w:p>
        </w:tc>
      </w:tr>
      <w:tr w:rsidR="00765FD0" w:rsidRPr="005C3F56" w:rsidTr="00EA178C">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765FD0" w:rsidRDefault="00765FD0" w:rsidP="007A3792">
            <w:pPr>
              <w:rPr>
                <w:rFonts w:ascii="Arial" w:hAnsi="Arial"/>
              </w:rPr>
            </w:pPr>
            <w:r>
              <w:rPr>
                <w:rFonts w:ascii="Arial" w:hAnsi="Arial"/>
              </w:rPr>
              <w:t xml:space="preserve">3.2 </w:t>
            </w:r>
            <w:r w:rsidR="007A3792">
              <w:rPr>
                <w:rFonts w:ascii="Arial" w:hAnsi="Arial"/>
              </w:rPr>
              <w:t>Under Lots 1, 2 and 4 t</w:t>
            </w:r>
            <w:r w:rsidRPr="00765FD0">
              <w:rPr>
                <w:rFonts w:ascii="Arial" w:hAnsi="Arial"/>
              </w:rPr>
              <w:t xml:space="preserve">he Supplier shall respond to project support queries and requests (for example in relation to urgent disclosure issues, as notified by </w:t>
            </w:r>
            <w:r w:rsidRPr="00765FD0">
              <w:rPr>
                <w:rFonts w:ascii="Arial" w:hAnsi="Arial"/>
              </w:rPr>
              <w:lastRenderedPageBreak/>
              <w:t>the Buyer) on Call-Off Contracts within four (4) hours.</w:t>
            </w:r>
          </w:p>
        </w:tc>
        <w:tc>
          <w:tcPr>
            <w:tcW w:w="1476"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pStyle w:val="MarginText"/>
              <w:jc w:val="left"/>
              <w:rPr>
                <w:rFonts w:ascii="Arial" w:hAnsi="Arial" w:cs="Arial"/>
                <w:szCs w:val="22"/>
              </w:rPr>
            </w:pPr>
            <w:r>
              <w:rPr>
                <w:rFonts w:ascii="Arial" w:hAnsi="Arial" w:cs="Arial"/>
                <w:szCs w:val="22"/>
              </w:rPr>
              <w:lastRenderedPageBreak/>
              <w:t>100%</w:t>
            </w:r>
          </w:p>
        </w:tc>
        <w:tc>
          <w:tcPr>
            <w:tcW w:w="2234"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spacing w:before="240"/>
              <w:rPr>
                <w:rFonts w:ascii="Arial" w:hAnsi="Arial"/>
              </w:rPr>
            </w:pPr>
            <w:r w:rsidRPr="00E80642">
              <w:rPr>
                <w:rFonts w:ascii="Arial" w:hAnsi="Arial"/>
              </w:rPr>
              <w:t xml:space="preserve">Confirmation by the Authority of the Supplier’s performance against </w:t>
            </w:r>
            <w:r w:rsidRPr="00E80642">
              <w:rPr>
                <w:rFonts w:ascii="Arial" w:hAnsi="Arial"/>
              </w:rPr>
              <w:lastRenderedPageBreak/>
              <w:t>customer satisfaction surveys</w:t>
            </w:r>
          </w:p>
        </w:tc>
      </w:tr>
      <w:tr w:rsidR="00765FD0" w:rsidRPr="005C3F56" w:rsidTr="00EA178C">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765FD0" w:rsidRDefault="00765FD0" w:rsidP="00EA178C">
            <w:pPr>
              <w:rPr>
                <w:rFonts w:ascii="Arial" w:hAnsi="Arial"/>
              </w:rPr>
            </w:pPr>
            <w:r>
              <w:rPr>
                <w:rFonts w:ascii="Arial" w:hAnsi="Arial"/>
              </w:rPr>
              <w:lastRenderedPageBreak/>
              <w:t xml:space="preserve">3.3 </w:t>
            </w:r>
            <w:r w:rsidR="007A3792">
              <w:rPr>
                <w:rFonts w:ascii="Arial" w:hAnsi="Arial"/>
              </w:rPr>
              <w:t>Under Lots 1, 2 and 4 t</w:t>
            </w:r>
            <w:r w:rsidRPr="00765FD0">
              <w:rPr>
                <w:rFonts w:ascii="Arial" w:hAnsi="Arial"/>
              </w:rPr>
              <w:t>he Supplier shall implement changes to the platform such as the creation of new tags and batches within four (4) hours.</w:t>
            </w:r>
          </w:p>
        </w:tc>
        <w:tc>
          <w:tcPr>
            <w:tcW w:w="1476"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spacing w:before="240"/>
              <w:rPr>
                <w:rFonts w:ascii="Arial" w:hAnsi="Arial"/>
              </w:rPr>
            </w:pPr>
            <w:r w:rsidRPr="00E80642">
              <w:rPr>
                <w:rFonts w:ascii="Arial" w:hAnsi="Arial"/>
              </w:rPr>
              <w:t>Confirmation by the Authority of the Supplier’s performance against customer satisfaction surveys</w:t>
            </w:r>
          </w:p>
        </w:tc>
      </w:tr>
      <w:tr w:rsidR="00765FD0" w:rsidRPr="005C3F56" w:rsidTr="00EA178C">
        <w:trPr>
          <w:trHeight w:val="787"/>
          <w:jc w:val="center"/>
        </w:trPr>
        <w:tc>
          <w:tcPr>
            <w:tcW w:w="4293" w:type="dxa"/>
            <w:tcBorders>
              <w:top w:val="single" w:sz="4" w:space="0" w:color="auto"/>
              <w:left w:val="single" w:sz="4" w:space="0" w:color="auto"/>
              <w:bottom w:val="single" w:sz="4" w:space="0" w:color="auto"/>
              <w:right w:val="single" w:sz="4" w:space="0" w:color="auto"/>
            </w:tcBorders>
          </w:tcPr>
          <w:p w:rsidR="00765FD0" w:rsidRDefault="00765FD0" w:rsidP="00765FD0">
            <w:pPr>
              <w:rPr>
                <w:rFonts w:ascii="Arial" w:hAnsi="Arial"/>
              </w:rPr>
            </w:pPr>
            <w:r>
              <w:rPr>
                <w:rFonts w:ascii="Arial" w:hAnsi="Arial"/>
              </w:rPr>
              <w:t xml:space="preserve">3.4 </w:t>
            </w:r>
            <w:r w:rsidRPr="00765FD0">
              <w:rPr>
                <w:rFonts w:ascii="Arial" w:hAnsi="Arial"/>
              </w:rPr>
              <w:t xml:space="preserve">Under </w:t>
            </w:r>
            <w:r w:rsidR="007A3792">
              <w:rPr>
                <w:rFonts w:ascii="Arial" w:hAnsi="Arial"/>
              </w:rPr>
              <w:t xml:space="preserve">Lots 1, 2 and 4 at </w:t>
            </w:r>
            <w:bookmarkStart w:id="5" w:name="_GoBack"/>
            <w:bookmarkEnd w:id="5"/>
            <w:r w:rsidRPr="00765FD0">
              <w:rPr>
                <w:rFonts w:ascii="Arial" w:hAnsi="Arial"/>
              </w:rPr>
              <w:t>each Call-Off Contract the Supplier shall provide at least three (3) points of contact who shall be responsible and may be contacted by the Buyer for effecting changes to the platform.</w:t>
            </w:r>
          </w:p>
        </w:tc>
        <w:tc>
          <w:tcPr>
            <w:tcW w:w="1476"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pStyle w:val="MarginText"/>
              <w:jc w:val="left"/>
              <w:rPr>
                <w:rFonts w:ascii="Arial" w:hAnsi="Arial" w:cs="Arial"/>
                <w:szCs w:val="22"/>
              </w:rPr>
            </w:pPr>
            <w:r>
              <w:rPr>
                <w:rFonts w:ascii="Arial" w:hAnsi="Arial" w:cs="Arial"/>
                <w:szCs w:val="22"/>
              </w:rPr>
              <w:t>100%</w:t>
            </w:r>
          </w:p>
        </w:tc>
        <w:tc>
          <w:tcPr>
            <w:tcW w:w="2234" w:type="dxa"/>
            <w:tcBorders>
              <w:top w:val="single" w:sz="4" w:space="0" w:color="auto"/>
              <w:left w:val="single" w:sz="4" w:space="0" w:color="auto"/>
              <w:bottom w:val="single" w:sz="4" w:space="0" w:color="auto"/>
              <w:right w:val="single" w:sz="4" w:space="0" w:color="auto"/>
            </w:tcBorders>
          </w:tcPr>
          <w:p w:rsidR="00765FD0" w:rsidRPr="00E80642" w:rsidRDefault="00765FD0" w:rsidP="00EA178C">
            <w:pPr>
              <w:spacing w:before="240"/>
              <w:rPr>
                <w:rFonts w:ascii="Arial" w:hAnsi="Arial"/>
              </w:rPr>
            </w:pPr>
            <w:r w:rsidRPr="00E80642">
              <w:rPr>
                <w:rFonts w:ascii="Arial" w:hAnsi="Arial"/>
              </w:rPr>
              <w:t>Confirmation by the Authority of the Supplier’s performance against customer satisfaction surveys</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lastRenderedPageBreak/>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w:t>
      </w:r>
      <w:r w:rsidRPr="005C3F56">
        <w:rPr>
          <w:rFonts w:ascii="Arial" w:hAnsi="Arial"/>
          <w:sz w:val="24"/>
          <w:szCs w:val="24"/>
        </w:rPr>
        <w:lastRenderedPageBreak/>
        <w:t>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2C0F72" w:rsidRDefault="00F82776" w:rsidP="00F82776">
      <w:pPr>
        <w:pStyle w:val="GPSL3numberedclause"/>
        <w:ind w:left="2421"/>
        <w:rPr>
          <w:rFonts w:ascii="Arial" w:hAnsi="Arial"/>
          <w:sz w:val="24"/>
          <w:szCs w:val="24"/>
        </w:rPr>
      </w:pPr>
      <w:r w:rsidRPr="002C0F72">
        <w:rPr>
          <w:rFonts w:ascii="Arial" w:hAnsi="Arial"/>
          <w:sz w:val="24"/>
          <w:szCs w:val="24"/>
        </w:rPr>
        <w:t>Call-Off Schedule 3 (Continuous Improvement)</w:t>
      </w:r>
      <w:r w:rsidR="00530EE4" w:rsidRPr="002C0F72">
        <w:rPr>
          <w:rFonts w:ascii="Arial" w:hAnsi="Arial"/>
          <w:sz w:val="24"/>
          <w:szCs w:val="24"/>
        </w:rPr>
        <w:t>;</w:t>
      </w:r>
    </w:p>
    <w:p w:rsidR="00530EE4" w:rsidRPr="002C0F72" w:rsidRDefault="00F82776" w:rsidP="00797023">
      <w:pPr>
        <w:pStyle w:val="GPSL3numberedclause"/>
        <w:ind w:left="2421"/>
        <w:jc w:val="left"/>
        <w:rPr>
          <w:rFonts w:ascii="Arial" w:hAnsi="Arial"/>
          <w:sz w:val="24"/>
          <w:szCs w:val="24"/>
        </w:rPr>
      </w:pPr>
      <w:r w:rsidRPr="002C0F72">
        <w:rPr>
          <w:rFonts w:ascii="Arial" w:hAnsi="Arial"/>
          <w:sz w:val="24"/>
          <w:szCs w:val="24"/>
        </w:rPr>
        <w:t>Call-Off Schedule 8 (Business Continuity and Disaster Recovery)</w:t>
      </w:r>
      <w:r w:rsidR="002C0F72" w:rsidRPr="002C0F72">
        <w:rPr>
          <w:rFonts w:ascii="Arial" w:hAnsi="Arial"/>
          <w:sz w:val="24"/>
          <w:szCs w:val="24"/>
        </w:rPr>
        <w:t>;</w:t>
      </w:r>
    </w:p>
    <w:p w:rsidR="00530EE4" w:rsidRPr="002C0F72" w:rsidRDefault="002C0F72" w:rsidP="005C3F56">
      <w:pPr>
        <w:pStyle w:val="GPSL3numberedclause"/>
        <w:ind w:left="2422"/>
        <w:jc w:val="left"/>
        <w:rPr>
          <w:rFonts w:ascii="Arial" w:hAnsi="Arial"/>
          <w:sz w:val="24"/>
          <w:szCs w:val="24"/>
        </w:rPr>
      </w:pPr>
      <w:r w:rsidRPr="002C0F72">
        <w:rPr>
          <w:rFonts w:ascii="Arial" w:hAnsi="Arial"/>
          <w:sz w:val="24"/>
          <w:szCs w:val="24"/>
        </w:rPr>
        <w:t>C</w:t>
      </w:r>
      <w:r w:rsidR="00797023" w:rsidRPr="002C0F72">
        <w:rPr>
          <w:rFonts w:ascii="Arial" w:hAnsi="Arial"/>
          <w:sz w:val="24"/>
          <w:szCs w:val="24"/>
        </w:rPr>
        <w:t xml:space="preserve">all-Off </w:t>
      </w:r>
      <w:r w:rsidR="00530EE4" w:rsidRPr="002C0F72">
        <w:rPr>
          <w:rFonts w:ascii="Arial" w:hAnsi="Arial"/>
          <w:sz w:val="24"/>
          <w:szCs w:val="24"/>
        </w:rPr>
        <w:t xml:space="preserve">Schedule </w:t>
      </w:r>
      <w:r w:rsidR="00797023" w:rsidRPr="002C0F72">
        <w:rPr>
          <w:rFonts w:ascii="Arial" w:hAnsi="Arial"/>
          <w:sz w:val="24"/>
          <w:szCs w:val="24"/>
        </w:rPr>
        <w:t>9</w:t>
      </w:r>
      <w:r w:rsidRPr="002C0F72">
        <w:rPr>
          <w:rFonts w:ascii="Arial" w:hAnsi="Arial"/>
          <w:sz w:val="24"/>
          <w:szCs w:val="24"/>
        </w:rPr>
        <w:t xml:space="preserve"> (Security); and</w:t>
      </w:r>
    </w:p>
    <w:p w:rsidR="00530EE4" w:rsidRPr="002C0F72" w:rsidRDefault="00797023" w:rsidP="005C3F56">
      <w:pPr>
        <w:pStyle w:val="GPSL3numberedclause"/>
        <w:ind w:left="2422"/>
        <w:jc w:val="left"/>
        <w:rPr>
          <w:rFonts w:ascii="Arial" w:hAnsi="Arial"/>
          <w:sz w:val="24"/>
          <w:szCs w:val="24"/>
        </w:rPr>
      </w:pPr>
      <w:r w:rsidRPr="002C0F72">
        <w:rPr>
          <w:rFonts w:ascii="Arial" w:hAnsi="Arial"/>
          <w:sz w:val="24"/>
          <w:szCs w:val="24"/>
        </w:rPr>
        <w:t xml:space="preserve">Call-Off </w:t>
      </w:r>
      <w:r w:rsidR="00530EE4" w:rsidRPr="002C0F72">
        <w:rPr>
          <w:rFonts w:ascii="Arial" w:hAnsi="Arial"/>
          <w:sz w:val="24"/>
          <w:szCs w:val="24"/>
        </w:rPr>
        <w:t xml:space="preserve">Schedule </w:t>
      </w:r>
      <w:r w:rsidRPr="002C0F72">
        <w:rPr>
          <w:rFonts w:ascii="Arial" w:hAnsi="Arial"/>
          <w:sz w:val="24"/>
          <w:szCs w:val="24"/>
        </w:rPr>
        <w:t>16</w:t>
      </w:r>
      <w:r w:rsidR="00530EE4" w:rsidRPr="002C0F72">
        <w:rPr>
          <w:rFonts w:ascii="Arial" w:hAnsi="Arial"/>
          <w:sz w:val="24"/>
          <w:szCs w:val="24"/>
        </w:rPr>
        <w:t xml:space="preserve"> (Benchmarking</w:t>
      </w:r>
      <w:r w:rsidRPr="002C0F72">
        <w:rPr>
          <w:rFonts w:ascii="Arial" w:hAnsi="Arial"/>
          <w:sz w:val="24"/>
          <w:szCs w:val="24"/>
        </w:rPr>
        <w:t>)</w:t>
      </w:r>
      <w:r w:rsidR="002C0F72" w:rsidRPr="002C0F72">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B6A" w:rsidRDefault="00E35B6A">
      <w:pPr>
        <w:spacing w:after="0" w:line="240" w:lineRule="auto"/>
      </w:pPr>
      <w:r>
        <w:separator/>
      </w:r>
    </w:p>
  </w:endnote>
  <w:endnote w:type="continuationSeparator" w:id="0">
    <w:p w:rsidR="00E35B6A" w:rsidRDefault="00E3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7213DF">
      <w:rPr>
        <w:rFonts w:ascii="Arial" w:hAnsi="Arial" w:cs="Arial"/>
        <w:sz w:val="20"/>
        <w:szCs w:val="20"/>
      </w:rPr>
      <w:t>6203</w:t>
    </w:r>
    <w:r w:rsidRPr="009F45CF">
      <w:rPr>
        <w:rFonts w:ascii="Arial" w:hAnsi="Arial" w:cs="Arial"/>
        <w:sz w:val="20"/>
        <w:szCs w:val="20"/>
      </w:rPr>
      <w:tab/>
      <w:t xml:space="preserve">                                           </w:t>
    </w:r>
  </w:p>
  <w:p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7A3792">
      <w:rPr>
        <w:rFonts w:ascii="Arial" w:hAnsi="Arial" w:cs="Arial"/>
        <w:noProof/>
        <w:sz w:val="20"/>
        <w:szCs w:val="20"/>
      </w:rPr>
      <w:t>5</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B6A" w:rsidRDefault="00E35B6A">
      <w:pPr>
        <w:spacing w:after="0" w:line="240" w:lineRule="auto"/>
      </w:pPr>
      <w:r>
        <w:separator/>
      </w:r>
    </w:p>
  </w:footnote>
  <w:footnote w:type="continuationSeparator" w:id="0">
    <w:p w:rsidR="00E35B6A" w:rsidRDefault="00E35B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469A1"/>
    <w:rsid w:val="000A4F13"/>
    <w:rsid w:val="00134340"/>
    <w:rsid w:val="00140FE0"/>
    <w:rsid w:val="0014106F"/>
    <w:rsid w:val="001A4E70"/>
    <w:rsid w:val="001B5C84"/>
    <w:rsid w:val="001D1307"/>
    <w:rsid w:val="001E108D"/>
    <w:rsid w:val="00222386"/>
    <w:rsid w:val="002411A1"/>
    <w:rsid w:val="0028308B"/>
    <w:rsid w:val="002C0F72"/>
    <w:rsid w:val="0039164F"/>
    <w:rsid w:val="00461B0B"/>
    <w:rsid w:val="004906EF"/>
    <w:rsid w:val="00530EE4"/>
    <w:rsid w:val="00531767"/>
    <w:rsid w:val="00536362"/>
    <w:rsid w:val="0057371E"/>
    <w:rsid w:val="005C3F56"/>
    <w:rsid w:val="005C6957"/>
    <w:rsid w:val="005D2738"/>
    <w:rsid w:val="00664275"/>
    <w:rsid w:val="006B27DC"/>
    <w:rsid w:val="006C1E2E"/>
    <w:rsid w:val="006F314E"/>
    <w:rsid w:val="00707ED7"/>
    <w:rsid w:val="007213DF"/>
    <w:rsid w:val="00765FD0"/>
    <w:rsid w:val="00797023"/>
    <w:rsid w:val="007A3792"/>
    <w:rsid w:val="007A745A"/>
    <w:rsid w:val="007D3FC4"/>
    <w:rsid w:val="007F493A"/>
    <w:rsid w:val="009341DF"/>
    <w:rsid w:val="00981DBC"/>
    <w:rsid w:val="009B3A75"/>
    <w:rsid w:val="009E5D34"/>
    <w:rsid w:val="009F45CF"/>
    <w:rsid w:val="00A20988"/>
    <w:rsid w:val="00A43305"/>
    <w:rsid w:val="00A45F87"/>
    <w:rsid w:val="00A61F86"/>
    <w:rsid w:val="00AB6F2A"/>
    <w:rsid w:val="00AC3C28"/>
    <w:rsid w:val="00AD172D"/>
    <w:rsid w:val="00B07341"/>
    <w:rsid w:val="00B52567"/>
    <w:rsid w:val="00B579F6"/>
    <w:rsid w:val="00C52C3C"/>
    <w:rsid w:val="00C64394"/>
    <w:rsid w:val="00DA5BE3"/>
    <w:rsid w:val="00E03A34"/>
    <w:rsid w:val="00E13501"/>
    <w:rsid w:val="00E35B6A"/>
    <w:rsid w:val="00EA178C"/>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BE6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0CC96-6CB6-4B6B-B9EE-F5002F0FA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1887</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2018-03-29T11:23:00Z</dcterms:created>
  <dcterms:modified xsi:type="dcterms:W3CDTF">2020-11-16T07:54:00Z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